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EB296" w14:textId="776359F6" w:rsidR="00570F47" w:rsidRPr="005474E4" w:rsidRDefault="00570F47" w:rsidP="005474E4">
      <w:pPr>
        <w:pStyle w:val="p1"/>
        <w:spacing w:line="276" w:lineRule="auto"/>
        <w:rPr>
          <w:rFonts w:asciiTheme="minorHAnsi" w:hAnsiTheme="minorHAnsi"/>
          <w:sz w:val="22"/>
          <w:szCs w:val="22"/>
          <w:lang w:val="en-GB"/>
        </w:rPr>
      </w:pPr>
      <w:r w:rsidRPr="005474E4">
        <w:rPr>
          <w:rFonts w:asciiTheme="minorHAnsi" w:hAnsiTheme="minorHAnsi"/>
          <w:sz w:val="22"/>
          <w:szCs w:val="22"/>
          <w:lang w:val="en-GB"/>
        </w:rPr>
        <w:t>Pang Jin Jie</w:t>
      </w:r>
      <w:r w:rsidR="007034DD">
        <w:rPr>
          <w:rFonts w:asciiTheme="minorHAnsi" w:hAnsiTheme="minorHAnsi"/>
          <w:sz w:val="22"/>
          <w:szCs w:val="22"/>
          <w:lang w:val="en-GB"/>
        </w:rPr>
        <w:t xml:space="preserve"> (Ryan)</w:t>
      </w:r>
    </w:p>
    <w:p w14:paraId="745D6A1A" w14:textId="77777777" w:rsidR="00570F47" w:rsidRPr="005474E4" w:rsidRDefault="00570F47" w:rsidP="005474E4">
      <w:pPr>
        <w:pStyle w:val="p1"/>
        <w:spacing w:line="276" w:lineRule="auto"/>
        <w:rPr>
          <w:rFonts w:asciiTheme="minorHAnsi" w:hAnsiTheme="minorHAnsi"/>
          <w:sz w:val="22"/>
          <w:szCs w:val="22"/>
          <w:lang w:val="en-GB"/>
        </w:rPr>
      </w:pPr>
      <w:r w:rsidRPr="005474E4">
        <w:rPr>
          <w:rFonts w:asciiTheme="minorHAnsi" w:hAnsiTheme="minorHAnsi"/>
          <w:sz w:val="22"/>
          <w:szCs w:val="22"/>
          <w:lang w:val="en-GB"/>
        </w:rPr>
        <w:t>9, Jalan Hamzah Alang 32,</w:t>
      </w:r>
    </w:p>
    <w:p w14:paraId="3EBC4D80" w14:textId="77777777" w:rsidR="00570F47" w:rsidRPr="005474E4" w:rsidRDefault="00570F47" w:rsidP="005474E4">
      <w:pPr>
        <w:pStyle w:val="p1"/>
        <w:spacing w:line="276" w:lineRule="auto"/>
        <w:rPr>
          <w:rFonts w:asciiTheme="minorHAnsi" w:hAnsiTheme="minorHAnsi"/>
          <w:sz w:val="22"/>
          <w:szCs w:val="22"/>
          <w:lang w:val="en-GB"/>
        </w:rPr>
      </w:pPr>
      <w:r w:rsidRPr="005474E4">
        <w:rPr>
          <w:rFonts w:asciiTheme="minorHAnsi" w:hAnsiTheme="minorHAnsi"/>
          <w:sz w:val="22"/>
          <w:szCs w:val="22"/>
          <w:lang w:val="en-GB"/>
        </w:rPr>
        <w:t xml:space="preserve">42200 </w:t>
      </w:r>
      <w:proofErr w:type="spellStart"/>
      <w:r w:rsidRPr="005474E4">
        <w:rPr>
          <w:rFonts w:asciiTheme="minorHAnsi" w:hAnsiTheme="minorHAnsi"/>
          <w:sz w:val="22"/>
          <w:szCs w:val="22"/>
          <w:lang w:val="en-GB"/>
        </w:rPr>
        <w:t>Kapar</w:t>
      </w:r>
      <w:proofErr w:type="spellEnd"/>
      <w:r w:rsidRPr="005474E4">
        <w:rPr>
          <w:rFonts w:asciiTheme="minorHAnsi" w:hAnsiTheme="minorHAnsi"/>
          <w:sz w:val="22"/>
          <w:szCs w:val="22"/>
          <w:lang w:val="en-GB"/>
        </w:rPr>
        <w:t>, Selangor.</w:t>
      </w:r>
    </w:p>
    <w:p w14:paraId="2DE6273E" w14:textId="77777777" w:rsidR="00570F47" w:rsidRPr="005474E4" w:rsidRDefault="00570F47" w:rsidP="005474E4">
      <w:pPr>
        <w:pStyle w:val="p1"/>
        <w:spacing w:line="276" w:lineRule="auto"/>
        <w:rPr>
          <w:rFonts w:asciiTheme="minorHAnsi" w:hAnsiTheme="minorHAnsi"/>
          <w:sz w:val="22"/>
          <w:szCs w:val="22"/>
          <w:lang w:val="en-GB"/>
        </w:rPr>
      </w:pPr>
      <w:r w:rsidRPr="005474E4">
        <w:rPr>
          <w:rFonts w:asciiTheme="minorHAnsi" w:hAnsiTheme="minorHAnsi"/>
          <w:sz w:val="22"/>
          <w:szCs w:val="22"/>
          <w:lang w:val="en-GB"/>
        </w:rPr>
        <w:t>+60 12-329 4120</w:t>
      </w:r>
    </w:p>
    <w:p w14:paraId="717C4E03" w14:textId="77777777" w:rsidR="00570F47" w:rsidRPr="005474E4" w:rsidRDefault="00570F47" w:rsidP="005474E4">
      <w:pPr>
        <w:pStyle w:val="p1"/>
        <w:spacing w:line="276" w:lineRule="auto"/>
        <w:rPr>
          <w:rFonts w:asciiTheme="minorHAnsi" w:hAnsiTheme="minorHAnsi"/>
          <w:sz w:val="22"/>
          <w:szCs w:val="22"/>
          <w:lang w:val="en-GB"/>
        </w:rPr>
      </w:pPr>
      <w:hyperlink r:id="rId6" w:history="1">
        <w:r w:rsidRPr="005474E4">
          <w:rPr>
            <w:rStyle w:val="Hyperlink"/>
            <w:rFonts w:asciiTheme="minorHAnsi" w:hAnsiTheme="minorHAnsi"/>
            <w:sz w:val="22"/>
            <w:szCs w:val="22"/>
            <w:lang w:val="en-GB"/>
          </w:rPr>
          <w:t>ryannn0324@gmail.com</w:t>
        </w:r>
      </w:hyperlink>
    </w:p>
    <w:p w14:paraId="70995E52" w14:textId="77777777" w:rsidR="000918B9" w:rsidRPr="005474E4" w:rsidRDefault="000918B9" w:rsidP="00A47E78">
      <w:pPr>
        <w:rPr>
          <w:lang w:val="en-GB"/>
        </w:rPr>
      </w:pPr>
    </w:p>
    <w:p w14:paraId="79B2CD50" w14:textId="05638950" w:rsidR="000918B9" w:rsidRPr="00A47E78" w:rsidRDefault="00000000" w:rsidP="00A47E78">
      <w:pPr>
        <w:rPr>
          <w:b/>
          <w:bCs/>
        </w:rPr>
      </w:pPr>
      <w:r w:rsidRPr="00A47E78">
        <w:rPr>
          <w:b/>
          <w:bCs/>
        </w:rPr>
        <w:t xml:space="preserve">Objective </w:t>
      </w:r>
    </w:p>
    <w:p w14:paraId="229CE570" w14:textId="079548D3" w:rsidR="00A47E78" w:rsidRPr="00A47E78" w:rsidRDefault="00A47E78" w:rsidP="00A47E78">
      <w:pPr>
        <w:spacing w:before="100" w:beforeAutospacing="1" w:after="100" w:afterAutospacing="1"/>
        <w:rPr>
          <w:rFonts w:eastAsia="Times New Roman" w:cs="Times New Roman"/>
          <w:lang w:val="en-MY" w:eastAsia="zh-CN"/>
        </w:rPr>
      </w:pPr>
      <w:r w:rsidRPr="00A47E78">
        <w:rPr>
          <w:rFonts w:eastAsia="Times New Roman" w:cs="Times New Roman"/>
          <w:lang w:val="en-MY" w:eastAsia="zh-CN"/>
        </w:rPr>
        <w:t xml:space="preserve">Psychology undergraduate nearing completion of a 1+2 transfer programme at the University of Essex, with prior academic training at Taylor’s University and exchange experience at the University of Otago. </w:t>
      </w:r>
      <w:r w:rsidR="001451BE">
        <w:rPr>
          <w:rFonts w:eastAsia="Times New Roman" w:cs="Times New Roman"/>
          <w:lang w:val="en-MY" w:eastAsia="zh-CN"/>
        </w:rPr>
        <w:t>Freshly graduated with strong interest in sales related position, eagerly to dive deep into the industry to learn more!</w:t>
      </w:r>
    </w:p>
    <w:p w14:paraId="11568FDA" w14:textId="1AE4594D" w:rsidR="000918B9" w:rsidRPr="00A47E78" w:rsidRDefault="00A47E78">
      <w:pPr>
        <w:rPr>
          <w:lang w:val="en-MY"/>
        </w:rPr>
      </w:pPr>
      <w:r w:rsidRPr="00A47E78">
        <w:rPr>
          <w:lang w:val="en-MY"/>
        </w:rPr>
        <w:t>_________________________________________________________________________________________________________</w:t>
      </w:r>
    </w:p>
    <w:p w14:paraId="6A9536DF" w14:textId="3408466C" w:rsidR="000918B9" w:rsidRPr="005474E4" w:rsidRDefault="00000000" w:rsidP="005474E4">
      <w:pPr>
        <w:spacing w:line="240" w:lineRule="auto"/>
        <w:rPr>
          <w:b/>
          <w:bCs/>
        </w:rPr>
      </w:pPr>
      <w:r w:rsidRPr="005474E4">
        <w:rPr>
          <w:b/>
          <w:bCs/>
        </w:rPr>
        <w:t xml:space="preserve">Education </w:t>
      </w:r>
    </w:p>
    <w:p w14:paraId="7F27482D" w14:textId="377599D0" w:rsidR="000918B9" w:rsidRPr="005474E4" w:rsidRDefault="00570F47" w:rsidP="005474E4">
      <w:pPr>
        <w:spacing w:line="240" w:lineRule="auto"/>
      </w:pPr>
      <w:r w:rsidRPr="005474E4">
        <w:t xml:space="preserve">Bachelor’s in </w:t>
      </w:r>
      <w:r w:rsidR="005474E4" w:rsidRPr="005474E4">
        <w:t>P</w:t>
      </w:r>
      <w:r w:rsidRPr="005474E4">
        <w:t>sychology (2</w:t>
      </w:r>
      <w:r w:rsidRPr="005474E4">
        <w:rPr>
          <w:vertAlign w:val="superscript"/>
        </w:rPr>
        <w:t>nd</w:t>
      </w:r>
      <w:r w:rsidRPr="005474E4">
        <w:t xml:space="preserve"> and 3</w:t>
      </w:r>
      <w:r w:rsidRPr="005474E4">
        <w:rPr>
          <w:vertAlign w:val="superscript"/>
        </w:rPr>
        <w:t>rd</w:t>
      </w:r>
      <w:r w:rsidRPr="005474E4">
        <w:t xml:space="preserve"> year)</w:t>
      </w:r>
    </w:p>
    <w:p w14:paraId="6EB7F300" w14:textId="5B60391F" w:rsidR="000918B9" w:rsidRDefault="00000000" w:rsidP="005474E4">
      <w:pPr>
        <w:pStyle w:val="ListParagraph"/>
        <w:numPr>
          <w:ilvl w:val="0"/>
          <w:numId w:val="10"/>
        </w:numPr>
        <w:spacing w:line="240" w:lineRule="auto"/>
      </w:pPr>
      <w:r>
        <w:t xml:space="preserve">University of Essex – United Kingdom </w:t>
      </w:r>
    </w:p>
    <w:p w14:paraId="64272424" w14:textId="1D527673" w:rsidR="000918B9" w:rsidRDefault="00000000" w:rsidP="005474E4">
      <w:pPr>
        <w:pStyle w:val="ListParagraph"/>
        <w:numPr>
          <w:ilvl w:val="0"/>
          <w:numId w:val="10"/>
        </w:numPr>
        <w:spacing w:line="240" w:lineRule="auto"/>
      </w:pPr>
      <w:r>
        <w:t xml:space="preserve">September 2024 to Present (Graduate in </w:t>
      </w:r>
      <w:r w:rsidR="00570F47">
        <w:t>April</w:t>
      </w:r>
      <w:r>
        <w:t xml:space="preserve">) </w:t>
      </w:r>
    </w:p>
    <w:p w14:paraId="554D14E7" w14:textId="162B62F7" w:rsidR="007E3C22" w:rsidRDefault="007E3C22" w:rsidP="005474E4">
      <w:pPr>
        <w:pStyle w:val="ListParagraph"/>
        <w:numPr>
          <w:ilvl w:val="0"/>
          <w:numId w:val="10"/>
        </w:numPr>
        <w:spacing w:line="240" w:lineRule="auto"/>
      </w:pPr>
      <w:r>
        <w:t>2</w:t>
      </w:r>
      <w:r w:rsidRPr="007E3C22">
        <w:rPr>
          <w:vertAlign w:val="superscript"/>
        </w:rPr>
        <w:t>nd</w:t>
      </w:r>
      <w:r>
        <w:t xml:space="preserve"> year: 69 (Second Upper, note: 70 first class.)</w:t>
      </w:r>
    </w:p>
    <w:p w14:paraId="3349B45D" w14:textId="274E26A3" w:rsidR="00570F47" w:rsidRDefault="00570F47" w:rsidP="005474E4">
      <w:pPr>
        <w:spacing w:line="240" w:lineRule="auto"/>
      </w:pPr>
      <w:r>
        <w:t>Study Abroad Exchange Program</w:t>
      </w:r>
    </w:p>
    <w:p w14:paraId="3CC54512" w14:textId="3563744C" w:rsidR="00570F47" w:rsidRDefault="00570F47" w:rsidP="005474E4">
      <w:pPr>
        <w:pStyle w:val="ListParagraph"/>
        <w:numPr>
          <w:ilvl w:val="0"/>
          <w:numId w:val="12"/>
        </w:numPr>
        <w:spacing w:line="240" w:lineRule="auto"/>
      </w:pPr>
      <w:r>
        <w:t>University of Otago – New Zealand</w:t>
      </w:r>
    </w:p>
    <w:p w14:paraId="7820F466" w14:textId="70AF6E61" w:rsidR="00570F47" w:rsidRDefault="00570F47" w:rsidP="005474E4">
      <w:pPr>
        <w:pStyle w:val="ListParagraph"/>
        <w:numPr>
          <w:ilvl w:val="0"/>
          <w:numId w:val="12"/>
        </w:numPr>
        <w:spacing w:line="240" w:lineRule="auto"/>
      </w:pPr>
      <w:r>
        <w:t>July 2025 to November 2025</w:t>
      </w:r>
    </w:p>
    <w:p w14:paraId="4CA26EDD" w14:textId="2DC2F97E" w:rsidR="000918B9" w:rsidRDefault="00570F47" w:rsidP="005474E4">
      <w:pPr>
        <w:spacing w:line="240" w:lineRule="auto"/>
      </w:pPr>
      <w:r>
        <w:t xml:space="preserve">Bachelor’s in </w:t>
      </w:r>
      <w:r w:rsidR="005474E4">
        <w:t>P</w:t>
      </w:r>
      <w:r>
        <w:t>sychology (1</w:t>
      </w:r>
      <w:r w:rsidRPr="00570F47">
        <w:rPr>
          <w:vertAlign w:val="superscript"/>
        </w:rPr>
        <w:t>st</w:t>
      </w:r>
      <w:r>
        <w:t xml:space="preserve"> Year) </w:t>
      </w:r>
    </w:p>
    <w:p w14:paraId="3159CDAB" w14:textId="0696F500" w:rsidR="000918B9" w:rsidRDefault="00000000" w:rsidP="005474E4">
      <w:pPr>
        <w:pStyle w:val="ListParagraph"/>
        <w:numPr>
          <w:ilvl w:val="0"/>
          <w:numId w:val="11"/>
        </w:numPr>
        <w:spacing w:line="240" w:lineRule="auto"/>
      </w:pPr>
      <w:r>
        <w:t xml:space="preserve">Taylor’s University - Malaysia </w:t>
      </w:r>
    </w:p>
    <w:p w14:paraId="2DD42F57" w14:textId="6841AABC" w:rsidR="000918B9" w:rsidRDefault="00000000" w:rsidP="005474E4">
      <w:pPr>
        <w:pStyle w:val="ListParagraph"/>
        <w:numPr>
          <w:ilvl w:val="0"/>
          <w:numId w:val="11"/>
        </w:numPr>
        <w:spacing w:line="240" w:lineRule="auto"/>
      </w:pPr>
      <w:r>
        <w:t xml:space="preserve">August 2022 to August 2023 </w:t>
      </w:r>
    </w:p>
    <w:p w14:paraId="603A144B" w14:textId="5C7823B5" w:rsidR="007E3C22" w:rsidRDefault="007E3C22" w:rsidP="005474E4">
      <w:pPr>
        <w:pStyle w:val="ListParagraph"/>
        <w:numPr>
          <w:ilvl w:val="0"/>
          <w:numId w:val="11"/>
        </w:numPr>
        <w:spacing w:line="240" w:lineRule="auto"/>
      </w:pPr>
      <w:r>
        <w:t>WCGPA: 3.65</w:t>
      </w:r>
    </w:p>
    <w:p w14:paraId="65C78EB0" w14:textId="1528A047" w:rsidR="000918B9" w:rsidRPr="00A47E78" w:rsidRDefault="00A47E78" w:rsidP="00A47E78">
      <w:pPr>
        <w:rPr>
          <w:lang w:val="en-MY"/>
        </w:rPr>
      </w:pPr>
      <w:r w:rsidRPr="00A47E78">
        <w:rPr>
          <w:lang w:val="en-MY"/>
        </w:rPr>
        <w:t>_________________________________________________________________________________________________________</w:t>
      </w:r>
    </w:p>
    <w:p w14:paraId="7C813EA6" w14:textId="7F96CA2E" w:rsidR="000918B9" w:rsidRPr="005474E4" w:rsidRDefault="00000000" w:rsidP="005474E4">
      <w:pPr>
        <w:spacing w:line="240" w:lineRule="auto"/>
        <w:rPr>
          <w:b/>
          <w:bCs/>
        </w:rPr>
      </w:pPr>
      <w:r w:rsidRPr="005474E4">
        <w:rPr>
          <w:b/>
          <w:bCs/>
        </w:rPr>
        <w:t xml:space="preserve">Skills </w:t>
      </w:r>
    </w:p>
    <w:p w14:paraId="0431A8B0" w14:textId="5C514B0F" w:rsidR="000918B9" w:rsidRDefault="00000000" w:rsidP="005474E4">
      <w:pPr>
        <w:spacing w:line="240" w:lineRule="auto"/>
      </w:pPr>
      <w:r>
        <w:t>•  Languages: Fluent in Mandarin and English</w:t>
      </w:r>
      <w:r w:rsidR="00A47E78">
        <w:t>, working proficiency in Bahasa Malaysia</w:t>
      </w:r>
      <w:r>
        <w:t xml:space="preserve"> </w:t>
      </w:r>
    </w:p>
    <w:p w14:paraId="57F08502" w14:textId="56356C85" w:rsidR="000918B9" w:rsidRPr="00A47E78" w:rsidRDefault="00000000" w:rsidP="005474E4">
      <w:pPr>
        <w:spacing w:line="240" w:lineRule="auto"/>
      </w:pPr>
      <w:r>
        <w:t xml:space="preserve">•  </w:t>
      </w:r>
      <w:r w:rsidRPr="00A47E78">
        <w:t xml:space="preserve">Organizational Skills: Efficient in maintaining orderly environments and managing tasks </w:t>
      </w:r>
    </w:p>
    <w:p w14:paraId="0C03329E" w14:textId="6A3CBD8C" w:rsidR="000918B9" w:rsidRPr="00A47E78" w:rsidRDefault="00000000" w:rsidP="005474E4">
      <w:pPr>
        <w:spacing w:line="240" w:lineRule="auto"/>
      </w:pPr>
      <w:r w:rsidRPr="00A47E78">
        <w:t xml:space="preserve">•  Communication Skills: Strong ability </w:t>
      </w:r>
      <w:r w:rsidR="005474E4" w:rsidRPr="00A47E78">
        <w:t xml:space="preserve">and multilingual skill </w:t>
      </w:r>
      <w:r w:rsidRPr="00A47E78">
        <w:t xml:space="preserve">to interact with diverse groups and handle inquiries effectively </w:t>
      </w:r>
    </w:p>
    <w:p w14:paraId="44E8B6BC" w14:textId="5960771B" w:rsidR="00A47E78" w:rsidRPr="00A47E78" w:rsidRDefault="00A47E78" w:rsidP="00A47E78">
      <w:pPr>
        <w:spacing w:before="100" w:beforeAutospacing="1" w:after="100" w:afterAutospacing="1" w:line="240" w:lineRule="auto"/>
        <w:rPr>
          <w:rFonts w:eastAsia="Times New Roman" w:cs="Times New Roman"/>
          <w:lang w:val="en-MY" w:eastAsia="zh-CN"/>
        </w:rPr>
      </w:pPr>
      <w:r w:rsidRPr="00A47E78">
        <w:t xml:space="preserve">• </w:t>
      </w:r>
      <w:r w:rsidRPr="00A47E78">
        <w:rPr>
          <w:rFonts w:eastAsia="Times New Roman" w:cs="Times New Roman"/>
          <w:lang w:val="en-MY" w:eastAsia="zh-CN"/>
        </w:rPr>
        <w:t>HR &amp; Administrative Skills: People coordination, documentation, scheduling, record management</w:t>
      </w:r>
    </w:p>
    <w:p w14:paraId="71B98121" w14:textId="6AF60C25" w:rsidR="000918B9" w:rsidRPr="00A47E78" w:rsidRDefault="00000000" w:rsidP="005474E4">
      <w:pPr>
        <w:spacing w:line="240" w:lineRule="auto"/>
      </w:pPr>
      <w:r w:rsidRPr="00A47E78">
        <w:t xml:space="preserve">• Adaptability: Comfortable in fast-paced environments and quick to learn new tasks </w:t>
      </w:r>
    </w:p>
    <w:p w14:paraId="749BD5DB" w14:textId="5FDFEB41" w:rsidR="000918B9" w:rsidRPr="00A47E78" w:rsidRDefault="005474E4" w:rsidP="005474E4">
      <w:pPr>
        <w:spacing w:line="240" w:lineRule="auto"/>
      </w:pPr>
      <w:r w:rsidRPr="00A47E78">
        <w:lastRenderedPageBreak/>
        <w:t>• Technical Skills: MS Office</w:t>
      </w:r>
      <w:r w:rsidR="00A47E78" w:rsidRPr="00A47E78">
        <w:t xml:space="preserve"> (Word, Excel, PowerPoint)</w:t>
      </w:r>
      <w:r w:rsidRPr="00A47E78">
        <w:t>, Photography</w:t>
      </w:r>
      <w:r w:rsidR="00982FD3">
        <w:t xml:space="preserve">, </w:t>
      </w:r>
      <w:r w:rsidR="00982FD3" w:rsidRPr="00A47E78">
        <w:t>Adobe</w:t>
      </w:r>
    </w:p>
    <w:p w14:paraId="28AEB926" w14:textId="77777777" w:rsidR="000918B9" w:rsidRDefault="000918B9" w:rsidP="005474E4">
      <w:pPr>
        <w:spacing w:line="240" w:lineRule="auto"/>
      </w:pPr>
    </w:p>
    <w:p w14:paraId="25430E67" w14:textId="0FBB77E4" w:rsidR="000918B9" w:rsidRPr="005474E4" w:rsidRDefault="00000000" w:rsidP="005474E4">
      <w:pPr>
        <w:spacing w:line="240" w:lineRule="auto"/>
        <w:rPr>
          <w:b/>
          <w:bCs/>
        </w:rPr>
      </w:pPr>
      <w:r w:rsidRPr="005474E4">
        <w:rPr>
          <w:b/>
          <w:bCs/>
        </w:rPr>
        <w:t xml:space="preserve">Awards </w:t>
      </w:r>
    </w:p>
    <w:p w14:paraId="188C5AD7" w14:textId="3A383750" w:rsidR="000918B9" w:rsidRDefault="00000000" w:rsidP="005474E4">
      <w:pPr>
        <w:spacing w:line="240" w:lineRule="auto"/>
      </w:pPr>
      <w:r>
        <w:t xml:space="preserve"> •  Taylor’s University Dean List (</w:t>
      </w:r>
      <w:r w:rsidR="00A47E78">
        <w:t>3 times)</w:t>
      </w:r>
    </w:p>
    <w:p w14:paraId="5B85A047" w14:textId="77777777" w:rsidR="000918B9" w:rsidRDefault="000918B9" w:rsidP="005474E4">
      <w:pPr>
        <w:spacing w:line="240" w:lineRule="auto"/>
      </w:pPr>
    </w:p>
    <w:p w14:paraId="54262BED" w14:textId="25F3296A" w:rsidR="000918B9" w:rsidRPr="00570F47" w:rsidRDefault="00000000" w:rsidP="005474E4">
      <w:pPr>
        <w:spacing w:line="240" w:lineRule="auto"/>
        <w:rPr>
          <w:b/>
          <w:bCs/>
        </w:rPr>
      </w:pPr>
      <w:r w:rsidRPr="00570F47">
        <w:rPr>
          <w:b/>
          <w:bCs/>
        </w:rPr>
        <w:t xml:space="preserve">References </w:t>
      </w:r>
    </w:p>
    <w:p w14:paraId="576FFECF" w14:textId="77777777" w:rsidR="000918B9" w:rsidRDefault="00000000" w:rsidP="005474E4">
      <w:pPr>
        <w:spacing w:line="240" w:lineRule="auto"/>
      </w:pPr>
      <w:r>
        <w:t xml:space="preserve">Available upon request. </w:t>
      </w:r>
    </w:p>
    <w:p w14:paraId="7E8F319F" w14:textId="77777777" w:rsidR="000918B9" w:rsidRDefault="000918B9"/>
    <w:p w14:paraId="566FAC94" w14:textId="77777777" w:rsidR="000918B9" w:rsidRDefault="00000000">
      <w:r>
        <w:t xml:space="preserve"> </w:t>
      </w:r>
    </w:p>
    <w:p w14:paraId="153C815C" w14:textId="77777777" w:rsidR="000918B9" w:rsidRDefault="00000000">
      <w:r>
        <w:t xml:space="preserve"> </w:t>
      </w:r>
    </w:p>
    <w:p w14:paraId="4D3B66DC" w14:textId="77777777" w:rsidR="000918B9" w:rsidRDefault="00000000">
      <w:r>
        <w:t xml:space="preserve"> </w:t>
      </w:r>
    </w:p>
    <w:p w14:paraId="7AE5E7DA" w14:textId="77777777" w:rsidR="000918B9" w:rsidRDefault="00000000">
      <w:r>
        <w:t xml:space="preserve"> </w:t>
      </w:r>
    </w:p>
    <w:p w14:paraId="60FC7F8B" w14:textId="77777777" w:rsidR="000918B9" w:rsidRDefault="00000000">
      <w:r>
        <w:t xml:space="preserve"> </w:t>
      </w:r>
    </w:p>
    <w:p w14:paraId="51B5E02C" w14:textId="77777777" w:rsidR="000918B9" w:rsidRDefault="00000000">
      <w:r>
        <w:t xml:space="preserve"> </w:t>
      </w:r>
    </w:p>
    <w:p w14:paraId="4965C84F" w14:textId="77777777" w:rsidR="000918B9" w:rsidRDefault="00000000">
      <w:r>
        <w:t xml:space="preserve"> </w:t>
      </w:r>
    </w:p>
    <w:p w14:paraId="60C24DBF" w14:textId="77777777" w:rsidR="000918B9" w:rsidRDefault="00000000">
      <w:r>
        <w:t xml:space="preserve"> </w:t>
      </w:r>
    </w:p>
    <w:p w14:paraId="192D8A6E" w14:textId="77777777" w:rsidR="000918B9" w:rsidRDefault="00000000">
      <w:r>
        <w:t xml:space="preserve"> </w:t>
      </w:r>
    </w:p>
    <w:p w14:paraId="032462F9" w14:textId="77777777" w:rsidR="000918B9" w:rsidRDefault="00000000">
      <w:r>
        <w:t xml:space="preserve"> </w:t>
      </w:r>
    </w:p>
    <w:p w14:paraId="25F5A919" w14:textId="77777777" w:rsidR="000918B9" w:rsidRDefault="00000000">
      <w:r>
        <w:t xml:space="preserve"> </w:t>
      </w:r>
    </w:p>
    <w:p w14:paraId="5C64F83A" w14:textId="77777777" w:rsidR="000918B9" w:rsidRDefault="00000000">
      <w:r>
        <w:t xml:space="preserve"> </w:t>
      </w:r>
    </w:p>
    <w:p w14:paraId="2893B93D" w14:textId="77777777" w:rsidR="000918B9" w:rsidRDefault="00000000">
      <w:r>
        <w:t xml:space="preserve"> </w:t>
      </w:r>
    </w:p>
    <w:p w14:paraId="46362FC7" w14:textId="77777777" w:rsidR="000918B9" w:rsidRDefault="00000000">
      <w:r>
        <w:t xml:space="preserve"> </w:t>
      </w:r>
    </w:p>
    <w:p w14:paraId="27D3BE3C" w14:textId="77777777" w:rsidR="000918B9" w:rsidRDefault="000918B9"/>
    <w:sectPr w:rsidR="000918B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.AppleSystemUIFont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0F5004"/>
    <w:multiLevelType w:val="hybridMultilevel"/>
    <w:tmpl w:val="9A486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1728CD"/>
    <w:multiLevelType w:val="hybridMultilevel"/>
    <w:tmpl w:val="E4181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1058E"/>
    <w:multiLevelType w:val="hybridMultilevel"/>
    <w:tmpl w:val="B6964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365B6"/>
    <w:multiLevelType w:val="multilevel"/>
    <w:tmpl w:val="A192C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C3232C"/>
    <w:multiLevelType w:val="hybridMultilevel"/>
    <w:tmpl w:val="E1C4C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26A89"/>
    <w:multiLevelType w:val="multilevel"/>
    <w:tmpl w:val="D4380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F15E12"/>
    <w:multiLevelType w:val="hybridMultilevel"/>
    <w:tmpl w:val="D9260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A21F1"/>
    <w:multiLevelType w:val="multilevel"/>
    <w:tmpl w:val="807E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324417">
    <w:abstractNumId w:val="8"/>
  </w:num>
  <w:num w:numId="2" w16cid:durableId="1311595563">
    <w:abstractNumId w:val="6"/>
  </w:num>
  <w:num w:numId="3" w16cid:durableId="130363497">
    <w:abstractNumId w:val="5"/>
  </w:num>
  <w:num w:numId="4" w16cid:durableId="956906999">
    <w:abstractNumId w:val="4"/>
  </w:num>
  <w:num w:numId="5" w16cid:durableId="1467964475">
    <w:abstractNumId w:val="7"/>
  </w:num>
  <w:num w:numId="6" w16cid:durableId="1668246506">
    <w:abstractNumId w:val="3"/>
  </w:num>
  <w:num w:numId="7" w16cid:durableId="591596322">
    <w:abstractNumId w:val="2"/>
  </w:num>
  <w:num w:numId="8" w16cid:durableId="1539396809">
    <w:abstractNumId w:val="1"/>
  </w:num>
  <w:num w:numId="9" w16cid:durableId="381682225">
    <w:abstractNumId w:val="0"/>
  </w:num>
  <w:num w:numId="10" w16cid:durableId="1866091035">
    <w:abstractNumId w:val="13"/>
  </w:num>
  <w:num w:numId="11" w16cid:durableId="1941987998">
    <w:abstractNumId w:val="9"/>
  </w:num>
  <w:num w:numId="12" w16cid:durableId="914124492">
    <w:abstractNumId w:val="15"/>
  </w:num>
  <w:num w:numId="13" w16cid:durableId="795947942">
    <w:abstractNumId w:val="11"/>
  </w:num>
  <w:num w:numId="14" w16cid:durableId="1388870387">
    <w:abstractNumId w:val="10"/>
  </w:num>
  <w:num w:numId="15" w16cid:durableId="1068651748">
    <w:abstractNumId w:val="12"/>
  </w:num>
  <w:num w:numId="16" w16cid:durableId="441464591">
    <w:abstractNumId w:val="16"/>
  </w:num>
  <w:num w:numId="17" w16cid:durableId="17603710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18B9"/>
    <w:rsid w:val="00105722"/>
    <w:rsid w:val="00113338"/>
    <w:rsid w:val="001451BE"/>
    <w:rsid w:val="0015074B"/>
    <w:rsid w:val="0029639D"/>
    <w:rsid w:val="00301644"/>
    <w:rsid w:val="00324DEB"/>
    <w:rsid w:val="00326F90"/>
    <w:rsid w:val="005474E4"/>
    <w:rsid w:val="00570F47"/>
    <w:rsid w:val="0062111E"/>
    <w:rsid w:val="007034DD"/>
    <w:rsid w:val="00777D59"/>
    <w:rsid w:val="007E3C22"/>
    <w:rsid w:val="00982FD3"/>
    <w:rsid w:val="00A47E78"/>
    <w:rsid w:val="00AA1D8D"/>
    <w:rsid w:val="00B47730"/>
    <w:rsid w:val="00B82730"/>
    <w:rsid w:val="00BD557F"/>
    <w:rsid w:val="00C10E7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14C4D6"/>
  <w14:defaultImageDpi w14:val="300"/>
  <w15:docId w15:val="{6A249935-B22D-294E-876B-DD49E13C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Normal"/>
    <w:rsid w:val="00570F47"/>
    <w:pPr>
      <w:spacing w:after="0" w:line="240" w:lineRule="auto"/>
    </w:pPr>
    <w:rPr>
      <w:rFonts w:ascii=".AppleSystemUIFont" w:eastAsia="Times New Roman" w:hAnsi=".AppleSystemUIFont" w:cs="Times New Roman"/>
      <w:color w:val="0E0E0E"/>
      <w:sz w:val="21"/>
      <w:szCs w:val="21"/>
      <w:lang w:eastAsia="zh-CN"/>
    </w:rPr>
  </w:style>
  <w:style w:type="character" w:styleId="Hyperlink">
    <w:name w:val="Hyperlink"/>
    <w:basedOn w:val="DefaultParagraphFont"/>
    <w:uiPriority w:val="99"/>
    <w:unhideWhenUsed/>
    <w:rsid w:val="00570F47"/>
    <w:rPr>
      <w:color w:val="0000FF" w:themeColor="hyperlink"/>
      <w:u w:val="single"/>
    </w:rPr>
  </w:style>
  <w:style w:type="paragraph" w:customStyle="1" w:styleId="p2">
    <w:name w:val="p2"/>
    <w:basedOn w:val="Normal"/>
    <w:rsid w:val="00A47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character" w:customStyle="1" w:styleId="s1">
    <w:name w:val="s1"/>
    <w:basedOn w:val="DefaultParagraphFont"/>
    <w:rsid w:val="00A47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yannn032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2403491</cp:lastModifiedBy>
  <cp:revision>16</cp:revision>
  <dcterms:created xsi:type="dcterms:W3CDTF">2013-12-23T23:15:00Z</dcterms:created>
  <dcterms:modified xsi:type="dcterms:W3CDTF">2026-02-13T22:00:00Z</dcterms:modified>
  <cp:category/>
</cp:coreProperties>
</file>